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7E639D8D"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w:t>
      </w:r>
      <w:r w:rsidR="00FA192F" w:rsidRPr="00FA192F">
        <w:rPr>
          <w:rFonts w:ascii="Arial" w:hAnsi="Arial" w:cs="Arial"/>
          <w:bCs/>
        </w:rPr>
        <w:t>D. Lgs 50/2016 Art.36 co. 2 lett. a) – Affi</w:t>
      </w:r>
      <w:r w:rsidR="00497C19">
        <w:rPr>
          <w:rFonts w:ascii="Arial" w:hAnsi="Arial" w:cs="Arial"/>
          <w:bCs/>
        </w:rPr>
        <w:t xml:space="preserve">damento diretto tramite MEPA del </w:t>
      </w:r>
      <w:r w:rsidR="00497C19" w:rsidRPr="00497C19">
        <w:rPr>
          <w:rFonts w:ascii="Arial" w:hAnsi="Arial" w:cs="Arial"/>
          <w:bCs/>
        </w:rPr>
        <w:t xml:space="preserve">servizio </w:t>
      </w:r>
      <w:r w:rsidR="00497C19">
        <w:rPr>
          <w:rFonts w:ascii="Arial" w:hAnsi="Arial" w:cs="Arial"/>
          <w:bCs/>
        </w:rPr>
        <w:t xml:space="preserve">di </w:t>
      </w:r>
      <w:r w:rsidR="00497C19" w:rsidRPr="00497C19">
        <w:rPr>
          <w:rFonts w:ascii="Arial" w:hAnsi="Arial" w:cs="Arial"/>
          <w:bCs/>
        </w:rPr>
        <w:t>interpretariato in simultanea per gli incontri  in programma presso il Padiglione Italia  il giorno 21 febbraio –</w:t>
      </w:r>
      <w:bookmarkStart w:id="0" w:name="_GoBack"/>
      <w:bookmarkEnd w:id="0"/>
      <w:r w:rsidR="00497C19" w:rsidRPr="00497C19">
        <w:rPr>
          <w:rFonts w:ascii="Arial" w:hAnsi="Arial" w:cs="Arial"/>
          <w:bCs/>
        </w:rPr>
        <w:t>importo euro 2.650,00 (IVA esclusa) - smart CIG Z9D3530D23</w:t>
      </w:r>
      <w:r w:rsidR="00C62CF3" w:rsidRPr="00C62CF3">
        <w:rPr>
          <w:rFonts w:ascii="Arial" w:hAnsi="Arial" w:cs="Arial"/>
          <w:bCs/>
        </w:rPr>
        <w:t>.</w:t>
      </w:r>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5F5DCB98" w:rsidR="000D3ECC" w:rsidRPr="00B81259" w:rsidRDefault="000D3ECC" w:rsidP="000D3ECC">
      <w:pPr>
        <w:widowControl w:val="0"/>
        <w:spacing w:before="120"/>
        <w:jc w:val="both"/>
        <w:rPr>
          <w:rFonts w:ascii="Arial" w:hAnsi="Arial" w:cs="Arial"/>
        </w:rPr>
      </w:pPr>
      <w:r w:rsidRPr="00B81259">
        <w:rPr>
          <w:rFonts w:ascii="Arial" w:hAnsi="Arial" w:cs="Arial"/>
        </w:rPr>
        <w:t>VISTE le disposizione di specie del  Dlgs 50/2016</w:t>
      </w:r>
      <w:r w:rsidR="0096356B">
        <w:rPr>
          <w:rFonts w:ascii="Arial" w:hAnsi="Arial" w:cs="Arial"/>
        </w:rPr>
        <w:t>;</w:t>
      </w:r>
    </w:p>
    <w:p w14:paraId="57601BBC" w14:textId="5A99F55F" w:rsidR="000D3ECC" w:rsidRPr="00B81259" w:rsidRDefault="000D3ECC" w:rsidP="000D3ECC">
      <w:pPr>
        <w:widowControl w:val="0"/>
        <w:suppressAutoHyphens/>
        <w:spacing w:before="120"/>
        <w:jc w:val="both"/>
        <w:rPr>
          <w:rFonts w:ascii="Arial" w:hAnsi="Arial" w:cs="Arial"/>
        </w:rPr>
      </w:pPr>
      <w:r w:rsidRPr="00B81259">
        <w:rPr>
          <w:rFonts w:ascii="Arial" w:hAnsi="Arial" w:cs="Arial"/>
        </w:rPr>
        <w:t>VISTO l’articolo 2 della Legge 10 ottobre 1990, n. 287 - Norme per la tutela della concorrenza e del mercato</w:t>
      </w:r>
      <w:r w:rsidR="0096356B">
        <w:rPr>
          <w:rFonts w:ascii="Arial" w:hAnsi="Arial" w:cs="Arial"/>
        </w:rPr>
        <w:t>;</w:t>
      </w:r>
    </w:p>
    <w:p w14:paraId="1D14EF83" w14:textId="13089193" w:rsidR="000D3ECC" w:rsidRPr="00B81259" w:rsidRDefault="000D3ECC" w:rsidP="000D3ECC">
      <w:pPr>
        <w:widowControl w:val="0"/>
        <w:spacing w:before="120"/>
        <w:jc w:val="both"/>
        <w:rPr>
          <w:rFonts w:ascii="Arial" w:hAnsi="Arial" w:cs="Arial"/>
        </w:rPr>
      </w:pPr>
      <w:r w:rsidRPr="00B81259">
        <w:rPr>
          <w:rFonts w:ascii="Arial" w:hAnsi="Arial" w:cs="Arial"/>
        </w:rPr>
        <w:t>SPECIFICATO CHE</w:t>
      </w:r>
      <w:r w:rsidR="0096356B">
        <w:rPr>
          <w:rFonts w:ascii="Arial" w:hAnsi="Arial" w:cs="Arial"/>
        </w:rPr>
        <w:t>:</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3B404909" w14:textId="77777777" w:rsidR="00B350DF" w:rsidRDefault="00B350DF" w:rsidP="000D3ECC">
      <w:pPr>
        <w:widowControl w:val="0"/>
        <w:suppressAutoHyphens/>
        <w:spacing w:before="120"/>
        <w:jc w:val="center"/>
        <w:rPr>
          <w:rFonts w:ascii="Arial" w:hAnsi="Arial" w:cs="Arial"/>
          <w:b/>
          <w:bCs/>
        </w:rPr>
      </w:pPr>
    </w:p>
    <w:p w14:paraId="2FCCBB46" w14:textId="4F383B1B"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lastRenderedPageBreak/>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82"/>
    <w:rsid w:val="00045BEF"/>
    <w:rsid w:val="000D3ECC"/>
    <w:rsid w:val="0010337B"/>
    <w:rsid w:val="00134EEE"/>
    <w:rsid w:val="00163395"/>
    <w:rsid w:val="00170132"/>
    <w:rsid w:val="00272951"/>
    <w:rsid w:val="002D5876"/>
    <w:rsid w:val="002F2722"/>
    <w:rsid w:val="0034439C"/>
    <w:rsid w:val="00382EC9"/>
    <w:rsid w:val="00432E5E"/>
    <w:rsid w:val="0046404B"/>
    <w:rsid w:val="00496DEB"/>
    <w:rsid w:val="00497C19"/>
    <w:rsid w:val="00545F9D"/>
    <w:rsid w:val="005A7D71"/>
    <w:rsid w:val="006501EC"/>
    <w:rsid w:val="00685D12"/>
    <w:rsid w:val="006F1C34"/>
    <w:rsid w:val="00833CF1"/>
    <w:rsid w:val="00887CD3"/>
    <w:rsid w:val="00903A46"/>
    <w:rsid w:val="0094626B"/>
    <w:rsid w:val="0096356B"/>
    <w:rsid w:val="009B65B8"/>
    <w:rsid w:val="00A375EB"/>
    <w:rsid w:val="00AC7B1D"/>
    <w:rsid w:val="00AE177C"/>
    <w:rsid w:val="00B350DF"/>
    <w:rsid w:val="00C62CF3"/>
    <w:rsid w:val="00D14220"/>
    <w:rsid w:val="00D3184D"/>
    <w:rsid w:val="00D4709C"/>
    <w:rsid w:val="00D56600"/>
    <w:rsid w:val="00D826EA"/>
    <w:rsid w:val="00D979E1"/>
    <w:rsid w:val="00DD546F"/>
    <w:rsid w:val="00DE5257"/>
    <w:rsid w:val="00E67619"/>
    <w:rsid w:val="00EA0F58"/>
    <w:rsid w:val="00ED21C8"/>
    <w:rsid w:val="00F623F1"/>
    <w:rsid w:val="00FA192F"/>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 w:type="paragraph" w:styleId="Testofumetto">
    <w:name w:val="Balloon Text"/>
    <w:basedOn w:val="Normale"/>
    <w:link w:val="TestofumettoCarattere"/>
    <w:uiPriority w:val="99"/>
    <w:semiHidden/>
    <w:unhideWhenUsed/>
    <w:rsid w:val="00497C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7C1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1750</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Anna Torelli</cp:lastModifiedBy>
  <cp:revision>17</cp:revision>
  <cp:lastPrinted>2022-02-14T11:01:00Z</cp:lastPrinted>
  <dcterms:created xsi:type="dcterms:W3CDTF">2021-09-27T09:42:00Z</dcterms:created>
  <dcterms:modified xsi:type="dcterms:W3CDTF">2022-02-14T11:19:00Z</dcterms:modified>
</cp:coreProperties>
</file>